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My road map in LLM</w:t>
      </w:r>
    </w:p>
    <w:p w:rsidR="00000000" w:rsidDel="00000000" w:rsidP="00000000" w:rsidRDefault="00000000" w:rsidRPr="00000000" w14:paraId="00000002">
      <w:pPr>
        <w:rPr>
          <w:rFonts w:ascii="Times New Roman" w:cs="Times New Roman" w:eastAsia="Times New Roman" w:hAnsi="Times New Roman"/>
          <w:b w:val="1"/>
          <w:color w:val="351c75"/>
          <w:sz w:val="28"/>
          <w:szCs w:val="28"/>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00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9">
      <w:pPr>
        <w:ind w:left="720" w:firstLine="0"/>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7">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https: //</w:t>
      </w:r>
      <w:hyperlink r:id="rId8">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9">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0E">
      <w:pPr>
        <w:ind w:left="720" w:firstLine="0"/>
        <w:jc w:val="both"/>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LLM?</w:t>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4"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5"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21">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16">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2">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must be converted into tensors batches. In Huginface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23">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17">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18">
        <w:r w:rsidDel="00000000" w:rsidR="00000000" w:rsidRPr="00000000">
          <w:rPr>
            <w:rFonts w:ascii="Times New Roman" w:cs="Times New Roman" w:eastAsia="Times New Roman" w:hAnsi="Times New Roman"/>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 </w:t>
      </w:r>
      <w:r w:rsidDel="00000000" w:rsidR="00000000" w:rsidRPr="00000000">
        <w:rPr>
          <w:rFonts w:ascii="Times New Roman" w:cs="Times New Roman" w:eastAsia="Times New Roman" w:hAnsi="Times New Roman"/>
          <w:i w:val="1"/>
          <w:sz w:val="25"/>
          <w:szCs w:val="25"/>
          <w:highlight w:val="white"/>
          <w:rtl w:val="0"/>
        </w:rPr>
        <w:t xml:space="preserve">tokens</w:t>
      </w:r>
      <w:r w:rsidDel="00000000" w:rsidR="00000000" w:rsidRPr="00000000">
        <w:rPr>
          <w:rFonts w:ascii="Times New Roman" w:cs="Times New Roman" w:eastAsia="Times New Roman" w:hAnsi="Times New Roman"/>
          <w:sz w:val="25"/>
          <w:szCs w:val="25"/>
          <w:highlight w:val="white"/>
          <w:rtl w:val="0"/>
        </w:rPr>
        <w:t xml:space="preserve"> according to a set of rules. The tokens are converted into numbers and then tensors, which become the model inputs. The tokenizer adds any additional inputs required by the model.</w:t>
      </w:r>
    </w:p>
    <w:p w:rsidR="00000000" w:rsidDel="00000000" w:rsidP="00000000" w:rsidRDefault="00000000" w:rsidRPr="00000000" w14:paraId="00000024">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19">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5">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6">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27">
      <w:pPr>
        <w:numPr>
          <w:ilvl w:val="0"/>
          <w:numId w:val="7"/>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doing batched tokenization, the PreTrainedTokenizerFast class provides a significant speed-up. This is because it leverages the fast implementation in Rust.</w:t>
      </w:r>
    </w:p>
    <w:p w:rsidR="00000000" w:rsidDel="00000000" w:rsidP="00000000" w:rsidRDefault="00000000" w:rsidRPr="00000000" w14:paraId="00000028">
      <w:pPr>
        <w:numPr>
          <w:ilvl w:val="0"/>
          <w:numId w:val="7"/>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p>
    <w:p w:rsidR="00000000" w:rsidDel="00000000" w:rsidP="00000000" w:rsidRDefault="00000000" w:rsidRPr="00000000" w14:paraId="00000029">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color w:val="0000ff"/>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Example of a Fast tokenizer: </w:t>
      </w:r>
      <w:r w:rsidDel="00000000" w:rsidR="00000000" w:rsidRPr="00000000">
        <w:rPr>
          <w:rFonts w:ascii="Times New Roman" w:cs="Times New Roman" w:eastAsia="Times New Roman" w:hAnsi="Times New Roman"/>
          <w:color w:val="0000ff"/>
          <w:sz w:val="24"/>
          <w:szCs w:val="24"/>
          <w:highlight w:val="white"/>
          <w:rtl w:val="0"/>
        </w:rPr>
        <w:t xml:space="preserve">https://github.com/monirmo97/LLM/blob/main/Tokenizer.ipynb</w:t>
      </w:r>
      <w:r w:rsidDel="00000000" w:rsidR="00000000" w:rsidRPr="00000000">
        <w:rPr>
          <w:rtl w:val="0"/>
        </w:rPr>
      </w:r>
    </w:p>
    <w:p w:rsidR="00000000" w:rsidDel="00000000" w:rsidP="00000000" w:rsidRDefault="00000000" w:rsidRPr="00000000" w14:paraId="0000002A">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B">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sz w:val="25"/>
          <w:szCs w:val="25"/>
          <w:highlight w:val="white"/>
        </w:rPr>
      </w:pPr>
      <w:r w:rsidDel="00000000" w:rsidR="00000000" w:rsidRPr="00000000">
        <w:rPr>
          <w:rtl w:val="0"/>
        </w:rPr>
      </w:r>
    </w:p>
    <w:p w:rsidR="00000000" w:rsidDel="00000000" w:rsidP="00000000" w:rsidRDefault="00000000" w:rsidRPr="00000000" w14:paraId="0000002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p>
    <w:p w:rsidR="00000000" w:rsidDel="00000000" w:rsidP="00000000" w:rsidRDefault="00000000" w:rsidRPr="00000000" w14:paraId="0000002D">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color w:val="980000"/>
          <w:highlight w:val="white"/>
          <w:rtl w:val="0"/>
        </w:rPr>
        <w:t xml:space="preserve">Link of GitHub</w:t>
      </w:r>
      <w:r w:rsidDel="00000000" w:rsidR="00000000" w:rsidRPr="00000000">
        <w:rPr>
          <w:rFonts w:ascii="Times New Roman" w:cs="Times New Roman" w:eastAsia="Times New Roman" w:hAnsi="Times New Roman"/>
          <w:color w:val="9900ff"/>
          <w:highlight w:val="white"/>
          <w:rtl w:val="0"/>
        </w:rPr>
        <w:t xml:space="preserve">: </w:t>
      </w:r>
      <w:hyperlink r:id="rId20">
        <w:r w:rsidDel="00000000" w:rsidR="00000000" w:rsidRPr="00000000">
          <w:rPr>
            <w:rFonts w:ascii="Times New Roman" w:cs="Times New Roman" w:eastAsia="Times New Roman" w:hAnsi="Times New Roman"/>
            <w:color w:val="1155cc"/>
            <w:highlight w:val="white"/>
            <w:u w:val="single"/>
            <w:rtl w:val="0"/>
          </w:rPr>
          <w:t xml:space="preserve">https://github.com/monirmo97/LLM/blob/main/Different_Type_of_tokenization.ipynb</w:t>
        </w:r>
      </w:hyperlink>
      <w:r w:rsidDel="00000000" w:rsidR="00000000" w:rsidRPr="00000000">
        <w:rPr>
          <w:rtl w:val="0"/>
        </w:rPr>
      </w:r>
    </w:p>
    <w:p w:rsidR="00000000" w:rsidDel="00000000" w:rsidP="00000000" w:rsidRDefault="00000000" w:rsidRPr="00000000" w14:paraId="0000002E">
      <w:pPr>
        <w:numPr>
          <w:ilvl w:val="0"/>
          <w:numId w:val="6"/>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2F">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30">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31">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32">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33">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34">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35">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36">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37">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38">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39">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languages with a large number of unique characters.</w:t>
      </w:r>
    </w:p>
    <w:p w:rsidR="00000000" w:rsidDel="00000000" w:rsidP="00000000" w:rsidRDefault="00000000" w:rsidRPr="00000000" w14:paraId="0000003A">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3B">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3C">
      <w:pPr>
        <w:numPr>
          <w:ilvl w:val="0"/>
          <w:numId w:val="5"/>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3D">
      <w:pPr>
        <w:numPr>
          <w:ilvl w:val="0"/>
          <w:numId w:val="5"/>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3E">
      <w:pPr>
        <w:numPr>
          <w:ilvl w:val="0"/>
          <w:numId w:val="5"/>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r w:rsidDel="00000000" w:rsidR="00000000" w:rsidRPr="00000000">
        <w:rPr>
          <w:rtl w:val="0"/>
        </w:rPr>
      </w:r>
    </w:p>
    <w:p w:rsidR="00000000" w:rsidDel="00000000" w:rsidP="00000000" w:rsidRDefault="00000000" w:rsidRPr="00000000" w14:paraId="0000003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4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4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w:t>
      </w:r>
    </w:p>
    <w:p w:rsidR="00000000" w:rsidDel="00000000" w:rsidP="00000000" w:rsidRDefault="00000000" w:rsidRPr="00000000" w14:paraId="0000004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Can give input to LLM?</w:t>
      </w:r>
    </w:p>
    <w:p w:rsidR="00000000" w:rsidDel="00000000" w:rsidP="00000000" w:rsidRDefault="00000000" w:rsidRPr="00000000" w14:paraId="0000004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7">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giving input</w:t>
      </w:r>
    </w:p>
    <w:p w:rsidR="00000000" w:rsidDel="00000000" w:rsidP="00000000" w:rsidRDefault="00000000" w:rsidRPr="00000000" w14:paraId="0000004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prompt engineering?</w:t>
      </w:r>
    </w:p>
    <w:p w:rsidR="00000000" w:rsidDel="00000000" w:rsidP="00000000" w:rsidRDefault="00000000" w:rsidRPr="00000000" w14:paraId="0000004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B">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Prompt</w:t>
      </w:r>
    </w:p>
    <w:p w:rsidR="00000000" w:rsidDel="00000000" w:rsidP="00000000" w:rsidRDefault="00000000" w:rsidRPr="00000000" w14:paraId="0000004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Fine-tuning LLM</w:t>
      </w:r>
    </w:p>
    <w:p w:rsidR="00000000" w:rsidDel="00000000" w:rsidP="00000000" w:rsidRDefault="00000000" w:rsidRPr="00000000" w14:paraId="0000004E">
      <w:pPr>
        <w:spacing w:after="240" w:before="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onirmo97/LLM/blob/main/Different_Type_of_tokenization.ipynb" TargetMode="External"/><Relationship Id="rId11" Type="http://schemas.openxmlformats.org/officeDocument/2006/relationships/image" Target="media/image2.png"/><Relationship Id="rId10" Type="http://schemas.openxmlformats.org/officeDocument/2006/relationships/hyperlink" Target="https://github.com/openai/openai-cookbook/blob/main/examples/How_to_count_tokens_with_tiktoken.ipynb" TargetMode="External"/><Relationship Id="rId13" Type="http://schemas.openxmlformats.org/officeDocument/2006/relationships/image" Target="media/image4.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shishpatel26/LLM-Finetuning" TargetMode="External"/><Relationship Id="rId15" Type="http://schemas.openxmlformats.org/officeDocument/2006/relationships/image" Target="media/image3.png"/><Relationship Id="rId14" Type="http://schemas.openxmlformats.org/officeDocument/2006/relationships/image" Target="media/image5.png"/><Relationship Id="rId17" Type="http://schemas.openxmlformats.org/officeDocument/2006/relationships/hyperlink" Target="https://huggingface.co/docs/transformers/en/main_classes/tokenizer" TargetMode="External"/><Relationship Id="rId16" Type="http://schemas.openxmlformats.org/officeDocument/2006/relationships/hyperlink" Target="https://huggingface.co/docs/transformers/en/preprocessing" TargetMode="External"/><Relationship Id="rId5" Type="http://schemas.openxmlformats.org/officeDocument/2006/relationships/styles" Target="styles.xml"/><Relationship Id="rId19" Type="http://schemas.openxmlformats.org/officeDocument/2006/relationships/hyperlink" Target="https://huggingface.co/docs/transformers/en/main_classes/tokenizer" TargetMode="External"/><Relationship Id="rId6" Type="http://schemas.openxmlformats.org/officeDocument/2006/relationships/hyperlink" Target="https://huggingface.co/blog/how-to-generate" TargetMode="External"/><Relationship Id="rId18" Type="http://schemas.openxmlformats.org/officeDocument/2006/relationships/hyperlink" Target="https://huggingface.co/docs/transformers/en/main_classes/tokenizer" TargetMode="External"/><Relationship Id="rId7" Type="http://schemas.openxmlformats.org/officeDocument/2006/relationships/hyperlink" Target="https://github.com/openai/openai-cookbook" TargetMode="External"/><Relationship Id="rId8" Type="http://schemas.openxmlformats.org/officeDocument/2006/relationships/hyperlink" Target="http://github.com/brevdev/notebooks/blob/main/mistral-finetune-own-data.ipyn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